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3FC5" w14:textId="31F8C1B7" w:rsidR="0035730C" w:rsidRPr="003964A5" w:rsidRDefault="00DC75B8" w:rsidP="00DC75B8">
      <w:pPr>
        <w:jc w:val="center"/>
        <w:rPr>
          <w:b/>
          <w:sz w:val="24"/>
        </w:rPr>
      </w:pPr>
      <w:r w:rsidRPr="003964A5">
        <w:rPr>
          <w:b/>
          <w:sz w:val="24"/>
        </w:rPr>
        <w:t>202</w:t>
      </w:r>
      <w:r w:rsidR="00AD72CF" w:rsidRPr="003964A5">
        <w:rPr>
          <w:rFonts w:hint="eastAsia"/>
          <w:b/>
          <w:sz w:val="24"/>
        </w:rPr>
        <w:t>5</w:t>
      </w:r>
      <w:r w:rsidR="0035730C" w:rsidRPr="003964A5">
        <w:rPr>
          <w:b/>
          <w:sz w:val="24"/>
        </w:rPr>
        <w:t>年度</w:t>
      </w:r>
      <w:r w:rsidR="0035730C" w:rsidRPr="003964A5">
        <w:rPr>
          <w:b/>
          <w:sz w:val="24"/>
        </w:rPr>
        <w:t xml:space="preserve"> </w:t>
      </w:r>
      <w:r w:rsidR="0035730C" w:rsidRPr="003964A5">
        <w:rPr>
          <w:b/>
          <w:sz w:val="24"/>
        </w:rPr>
        <w:t>日本緩和医療薬学会</w:t>
      </w:r>
      <w:r w:rsidR="0035730C" w:rsidRPr="003964A5">
        <w:rPr>
          <w:b/>
          <w:sz w:val="24"/>
        </w:rPr>
        <w:t xml:space="preserve"> </w:t>
      </w:r>
      <w:r w:rsidR="0035730C" w:rsidRPr="003964A5">
        <w:rPr>
          <w:b/>
          <w:sz w:val="24"/>
        </w:rPr>
        <w:t>研究助成事業</w:t>
      </w:r>
      <w:r w:rsidR="0035730C" w:rsidRPr="003964A5">
        <w:rPr>
          <w:b/>
          <w:sz w:val="24"/>
        </w:rPr>
        <w:t xml:space="preserve"> </w:t>
      </w:r>
      <w:r w:rsidR="0035730C" w:rsidRPr="003964A5">
        <w:rPr>
          <w:b/>
          <w:sz w:val="24"/>
        </w:rPr>
        <w:t>募集要項</w:t>
      </w:r>
    </w:p>
    <w:p w14:paraId="29FC507E" w14:textId="77777777" w:rsidR="00DC75B8" w:rsidRPr="003964A5" w:rsidRDefault="00DC75B8" w:rsidP="0035730C"/>
    <w:p w14:paraId="635C9AC4" w14:textId="77777777" w:rsidR="003964A5" w:rsidRPr="003964A5" w:rsidRDefault="003964A5" w:rsidP="00DC75B8">
      <w:pPr>
        <w:jc w:val="right"/>
      </w:pPr>
      <w:r w:rsidRPr="003964A5">
        <w:rPr>
          <w:rFonts w:hint="eastAsia"/>
        </w:rPr>
        <w:t xml:space="preserve">一般社団法人　</w:t>
      </w:r>
      <w:r w:rsidR="0035730C" w:rsidRPr="003964A5">
        <w:t>日本緩和医療薬学会</w:t>
      </w:r>
    </w:p>
    <w:p w14:paraId="4FA8C924" w14:textId="3CC4C23E" w:rsidR="0035730C" w:rsidRPr="003964A5" w:rsidRDefault="0035730C" w:rsidP="00DC75B8">
      <w:pPr>
        <w:jc w:val="right"/>
      </w:pPr>
      <w:r w:rsidRPr="003964A5">
        <w:t>研究推進委員会</w:t>
      </w:r>
      <w:r w:rsidRPr="003964A5">
        <w:t xml:space="preserve"> </w:t>
      </w:r>
    </w:p>
    <w:p w14:paraId="19393BFA" w14:textId="77777777" w:rsidR="0035730C" w:rsidRPr="003964A5" w:rsidRDefault="0035730C" w:rsidP="0035730C"/>
    <w:p w14:paraId="43BEADC0" w14:textId="77777777" w:rsidR="0035730C" w:rsidRPr="003964A5" w:rsidRDefault="0035730C" w:rsidP="00DC75B8">
      <w:pPr>
        <w:ind w:firstLineChars="100" w:firstLine="210"/>
      </w:pPr>
      <w:r w:rsidRPr="003964A5">
        <w:t>本助成制度の趣旨</w:t>
      </w:r>
      <w:r w:rsidRPr="003964A5">
        <w:t xml:space="preserve"> </w:t>
      </w:r>
      <w:r w:rsidRPr="003964A5">
        <w:t>本助成制度は、緩和医療領域の質を向上させることを目的とし、公益性、将来性、社会的ニーズ</w:t>
      </w:r>
      <w:r w:rsidRPr="003964A5">
        <w:t xml:space="preserve"> </w:t>
      </w:r>
      <w:r w:rsidRPr="003964A5">
        <w:t>などをもつ研究に対し、日本緩和医療薬学会の助成として研究費を支援するものである。</w:t>
      </w:r>
    </w:p>
    <w:p w14:paraId="051C86FB" w14:textId="77777777" w:rsidR="0035730C" w:rsidRPr="003964A5" w:rsidRDefault="0035730C" w:rsidP="0035730C">
      <w:pPr>
        <w:rPr>
          <w:b/>
          <w:sz w:val="22"/>
        </w:rPr>
      </w:pPr>
    </w:p>
    <w:p w14:paraId="3272F1B3" w14:textId="77777777" w:rsidR="0035730C" w:rsidRPr="003964A5" w:rsidRDefault="0035730C" w:rsidP="001A751B">
      <w:pPr>
        <w:pStyle w:val="a3"/>
        <w:numPr>
          <w:ilvl w:val="0"/>
          <w:numId w:val="1"/>
        </w:numPr>
        <w:ind w:leftChars="0" w:left="284" w:hanging="284"/>
        <w:rPr>
          <w:b/>
          <w:sz w:val="22"/>
        </w:rPr>
      </w:pPr>
      <w:r w:rsidRPr="003964A5">
        <w:rPr>
          <w:b/>
          <w:sz w:val="22"/>
        </w:rPr>
        <w:t>審査基準</w:t>
      </w:r>
      <w:r w:rsidRPr="003964A5">
        <w:rPr>
          <w:b/>
          <w:sz w:val="22"/>
        </w:rPr>
        <w:t xml:space="preserve"> </w:t>
      </w:r>
    </w:p>
    <w:p w14:paraId="7EAF2170" w14:textId="77777777" w:rsidR="0035730C" w:rsidRPr="003964A5" w:rsidRDefault="0035730C" w:rsidP="001A751B">
      <w:pPr>
        <w:ind w:left="105" w:firstLineChars="100" w:firstLine="210"/>
      </w:pPr>
      <w:r w:rsidRPr="003964A5">
        <w:t>上記の趣旨に沿い、下記の基準を十分に満たす申請を総合的に判断して審査する。</w:t>
      </w:r>
      <w:r w:rsidRPr="003964A5">
        <w:t xml:space="preserve"> </w:t>
      </w:r>
    </w:p>
    <w:p w14:paraId="1FA2B57C" w14:textId="77777777" w:rsidR="0035730C" w:rsidRPr="003964A5" w:rsidRDefault="0035730C" w:rsidP="00DC75B8">
      <w:pPr>
        <w:pStyle w:val="a3"/>
        <w:numPr>
          <w:ilvl w:val="0"/>
          <w:numId w:val="2"/>
        </w:numPr>
        <w:ind w:leftChars="0" w:hanging="99"/>
      </w:pPr>
      <w:r w:rsidRPr="003964A5">
        <w:t>倫理的配慮</w:t>
      </w:r>
      <w:r w:rsidRPr="003964A5">
        <w:t xml:space="preserve"> </w:t>
      </w:r>
    </w:p>
    <w:p w14:paraId="401909D3" w14:textId="77777777" w:rsidR="0035730C" w:rsidRPr="003964A5" w:rsidRDefault="0035730C" w:rsidP="00DC75B8">
      <w:pPr>
        <w:pStyle w:val="a3"/>
        <w:numPr>
          <w:ilvl w:val="0"/>
          <w:numId w:val="2"/>
        </w:numPr>
        <w:ind w:leftChars="0" w:hanging="99"/>
      </w:pPr>
      <w:r w:rsidRPr="003964A5">
        <w:t>研究の独創性や新規性</w:t>
      </w:r>
    </w:p>
    <w:p w14:paraId="1B9AAAD6" w14:textId="77777777" w:rsidR="0035730C" w:rsidRPr="003964A5" w:rsidRDefault="0035730C" w:rsidP="00DC75B8">
      <w:pPr>
        <w:pStyle w:val="a3"/>
        <w:numPr>
          <w:ilvl w:val="0"/>
          <w:numId w:val="2"/>
        </w:numPr>
        <w:ind w:leftChars="0" w:hanging="99"/>
      </w:pPr>
      <w:r w:rsidRPr="003964A5">
        <w:t>研究課題の学術的意義や臨床的有用性</w:t>
      </w:r>
      <w:r w:rsidRPr="003964A5">
        <w:t xml:space="preserve"> </w:t>
      </w:r>
    </w:p>
    <w:p w14:paraId="17989CA6" w14:textId="77777777" w:rsidR="0035730C" w:rsidRPr="003964A5" w:rsidRDefault="0035730C" w:rsidP="00DC75B8">
      <w:pPr>
        <w:pStyle w:val="a3"/>
        <w:numPr>
          <w:ilvl w:val="0"/>
          <w:numId w:val="2"/>
        </w:numPr>
        <w:ind w:leftChars="0" w:hanging="99"/>
      </w:pPr>
      <w:r w:rsidRPr="003964A5">
        <w:t>研究方法の妥当性（対象数、方法論、統計解析の適正さ等）</w:t>
      </w:r>
      <w:r w:rsidRPr="003964A5">
        <w:t xml:space="preserve"> </w:t>
      </w:r>
    </w:p>
    <w:p w14:paraId="54BE5C07" w14:textId="77777777" w:rsidR="0035730C" w:rsidRPr="003964A5" w:rsidRDefault="0035730C" w:rsidP="00DC75B8">
      <w:pPr>
        <w:pStyle w:val="a3"/>
        <w:numPr>
          <w:ilvl w:val="0"/>
          <w:numId w:val="2"/>
        </w:numPr>
        <w:ind w:leftChars="0" w:hanging="99"/>
      </w:pPr>
      <w:r w:rsidRPr="003964A5">
        <w:t>緩和医療への貢献度</w:t>
      </w:r>
      <w:r w:rsidRPr="003964A5">
        <w:t xml:space="preserve"> </w:t>
      </w:r>
    </w:p>
    <w:p w14:paraId="25DD5C93" w14:textId="77777777" w:rsidR="0035730C" w:rsidRPr="003964A5" w:rsidRDefault="0035730C" w:rsidP="0035730C">
      <w:pPr>
        <w:ind w:left="105"/>
      </w:pPr>
    </w:p>
    <w:p w14:paraId="383539B0" w14:textId="77777777" w:rsidR="0035730C" w:rsidRPr="003964A5" w:rsidRDefault="0035730C" w:rsidP="0035730C">
      <w:pPr>
        <w:ind w:left="105"/>
        <w:rPr>
          <w:b/>
          <w:sz w:val="22"/>
        </w:rPr>
      </w:pPr>
      <w:r w:rsidRPr="003964A5">
        <w:rPr>
          <w:b/>
          <w:sz w:val="22"/>
        </w:rPr>
        <w:t xml:space="preserve">2. </w:t>
      </w:r>
      <w:r w:rsidRPr="003964A5">
        <w:rPr>
          <w:b/>
          <w:sz w:val="22"/>
        </w:rPr>
        <w:t>申請条件</w:t>
      </w:r>
      <w:r w:rsidRPr="003964A5">
        <w:rPr>
          <w:b/>
          <w:sz w:val="22"/>
        </w:rPr>
        <w:t xml:space="preserve"> </w:t>
      </w:r>
    </w:p>
    <w:p w14:paraId="6CF2D6F2" w14:textId="77777777" w:rsidR="0035730C" w:rsidRPr="003964A5" w:rsidRDefault="0035730C" w:rsidP="00DC75B8">
      <w:pPr>
        <w:pStyle w:val="a3"/>
        <w:numPr>
          <w:ilvl w:val="0"/>
          <w:numId w:val="3"/>
        </w:numPr>
        <w:ind w:leftChars="0" w:left="851" w:hanging="425"/>
      </w:pPr>
      <w:r w:rsidRPr="003964A5">
        <w:t>対象者は本学会会員とする。</w:t>
      </w:r>
      <w:r w:rsidRPr="003964A5">
        <w:t xml:space="preserve"> </w:t>
      </w:r>
    </w:p>
    <w:p w14:paraId="3B2D0317" w14:textId="77777777" w:rsidR="0035730C" w:rsidRDefault="0035730C" w:rsidP="00DC75B8">
      <w:pPr>
        <w:pStyle w:val="a3"/>
        <w:numPr>
          <w:ilvl w:val="0"/>
          <w:numId w:val="3"/>
        </w:numPr>
        <w:ind w:leftChars="0" w:left="851" w:hanging="425"/>
      </w:pPr>
      <w:r w:rsidRPr="003964A5">
        <w:t>申請は、</w:t>
      </w:r>
      <w:r w:rsidRPr="003964A5">
        <w:t xml:space="preserve">1 </w:t>
      </w:r>
      <w:r w:rsidRPr="003964A5">
        <w:t>個人</w:t>
      </w:r>
      <w:r w:rsidRPr="003964A5">
        <w:t xml:space="preserve"> 1 </w:t>
      </w:r>
      <w:r w:rsidRPr="003964A5">
        <w:t>研究計画に限る。</w:t>
      </w:r>
    </w:p>
    <w:p w14:paraId="59EC0C77" w14:textId="419F0DE0" w:rsidR="00286A04" w:rsidRPr="003964A5" w:rsidRDefault="00286A04" w:rsidP="00DC75B8">
      <w:pPr>
        <w:pStyle w:val="a3"/>
        <w:numPr>
          <w:ilvl w:val="0"/>
          <w:numId w:val="3"/>
        </w:numPr>
        <w:ind w:leftChars="0" w:left="851" w:hanging="425"/>
      </w:pPr>
      <w:r w:rsidRPr="00286A04">
        <w:t>本学会研究助成を受けている期間で</w:t>
      </w:r>
      <w:r>
        <w:rPr>
          <w:rFonts w:hint="eastAsia"/>
        </w:rPr>
        <w:t>は</w:t>
      </w:r>
      <w:r w:rsidRPr="00286A04">
        <w:t>ない。</w:t>
      </w:r>
    </w:p>
    <w:p w14:paraId="48DC68E4" w14:textId="77777777" w:rsidR="0035730C" w:rsidRPr="003964A5" w:rsidRDefault="0035730C" w:rsidP="00DC75B8">
      <w:pPr>
        <w:pStyle w:val="a3"/>
        <w:numPr>
          <w:ilvl w:val="0"/>
          <w:numId w:val="3"/>
        </w:numPr>
        <w:ind w:leftChars="0" w:left="851" w:hanging="425"/>
      </w:pPr>
      <w:r w:rsidRPr="003964A5">
        <w:t>原則として他の助成団体から助成を受ける研究と実質同じ研究は対象外とする。</w:t>
      </w:r>
    </w:p>
    <w:p w14:paraId="4AB0BD02" w14:textId="1F760E45" w:rsidR="0035730C" w:rsidRPr="003964A5" w:rsidRDefault="00DC75B8" w:rsidP="00DC75B8">
      <w:pPr>
        <w:pStyle w:val="a3"/>
        <w:numPr>
          <w:ilvl w:val="0"/>
          <w:numId w:val="3"/>
        </w:numPr>
        <w:ind w:leftChars="0" w:left="851" w:hanging="425"/>
      </w:pPr>
      <w:r w:rsidRPr="003964A5">
        <w:t>他の助成金により既に開始している研究は</w:t>
      </w:r>
      <w:r w:rsidR="00A92700" w:rsidRPr="003964A5">
        <w:rPr>
          <w:rFonts w:hint="eastAsia"/>
        </w:rPr>
        <w:t xml:space="preserve"> </w:t>
      </w:r>
      <w:r w:rsidR="0035730C" w:rsidRPr="003964A5">
        <w:t>3</w:t>
      </w:r>
      <w:r w:rsidR="0035730C" w:rsidRPr="003964A5">
        <w:t>）と同様対象外（製薬企業等から資金提供を受けた臨床研究もこれに含む）とするが、選考により採択に至った場合には、研究費用に関</w:t>
      </w:r>
      <w:r w:rsidR="0035730C" w:rsidRPr="003964A5">
        <w:t xml:space="preserve"> </w:t>
      </w:r>
      <w:r w:rsidR="0035730C" w:rsidRPr="003964A5">
        <w:t>して別の研究費用と区別し明確にすることとする。</w:t>
      </w:r>
      <w:r w:rsidR="0035730C" w:rsidRPr="003964A5">
        <w:t xml:space="preserve"> </w:t>
      </w:r>
    </w:p>
    <w:p w14:paraId="794FC8D2" w14:textId="77777777" w:rsidR="0035730C" w:rsidRPr="003964A5" w:rsidRDefault="0035730C" w:rsidP="00DC75B8">
      <w:pPr>
        <w:pStyle w:val="a3"/>
        <w:numPr>
          <w:ilvl w:val="0"/>
          <w:numId w:val="3"/>
        </w:numPr>
        <w:ind w:leftChars="0" w:left="851" w:hanging="425"/>
      </w:pPr>
      <w:r w:rsidRPr="003964A5">
        <w:t>人を対象とする医学系研究に関する倫理指針や臨床研究法等を遵守し、研究を遂行できる者</w:t>
      </w:r>
      <w:r w:rsidRPr="003964A5">
        <w:t xml:space="preserve"> </w:t>
      </w:r>
      <w:r w:rsidRPr="003964A5">
        <w:t>とする。</w:t>
      </w:r>
      <w:r w:rsidRPr="003964A5">
        <w:t xml:space="preserve"> </w:t>
      </w:r>
    </w:p>
    <w:p w14:paraId="04D80AFE" w14:textId="77777777" w:rsidR="0035730C" w:rsidRPr="003964A5" w:rsidRDefault="0035730C" w:rsidP="0035730C">
      <w:pPr>
        <w:ind w:left="105"/>
      </w:pPr>
    </w:p>
    <w:p w14:paraId="6F2A588F" w14:textId="16F19057" w:rsidR="0035730C" w:rsidRPr="003964A5" w:rsidRDefault="0035730C" w:rsidP="0035730C">
      <w:pPr>
        <w:ind w:left="105"/>
        <w:rPr>
          <w:b/>
          <w:sz w:val="22"/>
        </w:rPr>
      </w:pPr>
      <w:r w:rsidRPr="003964A5">
        <w:rPr>
          <w:b/>
          <w:sz w:val="22"/>
        </w:rPr>
        <w:t xml:space="preserve">3. </w:t>
      </w:r>
      <w:r w:rsidRPr="003964A5">
        <w:rPr>
          <w:b/>
          <w:sz w:val="22"/>
        </w:rPr>
        <w:t>助成対象、助成額および研究助成期間</w:t>
      </w:r>
    </w:p>
    <w:p w14:paraId="46945F2F" w14:textId="652043DF" w:rsidR="0035730C" w:rsidRPr="003964A5" w:rsidRDefault="00A92700" w:rsidP="001A751B">
      <w:pPr>
        <w:pStyle w:val="a3"/>
        <w:numPr>
          <w:ilvl w:val="0"/>
          <w:numId w:val="5"/>
        </w:numPr>
        <w:ind w:leftChars="0" w:left="426" w:firstLine="0"/>
      </w:pPr>
      <w:r w:rsidRPr="003964A5">
        <w:rPr>
          <w:rFonts w:hint="eastAsia"/>
        </w:rPr>
        <w:t>助成額および件数は、選考委員にて決定する。審査内容により</w:t>
      </w:r>
      <w:r w:rsidR="0035730C" w:rsidRPr="003964A5">
        <w:t>該当なしも設置する。</w:t>
      </w:r>
      <w:r w:rsidR="0035730C" w:rsidRPr="003964A5">
        <w:t xml:space="preserve"> </w:t>
      </w:r>
    </w:p>
    <w:p w14:paraId="177D1193" w14:textId="78FB352C" w:rsidR="00A92700" w:rsidRPr="003964A5" w:rsidRDefault="0035730C" w:rsidP="001A751B">
      <w:pPr>
        <w:pStyle w:val="a3"/>
        <w:numPr>
          <w:ilvl w:val="0"/>
          <w:numId w:val="5"/>
        </w:numPr>
        <w:ind w:leftChars="0" w:left="426" w:firstLine="0"/>
      </w:pPr>
      <w:r w:rsidRPr="003964A5">
        <w:t>助成金額</w:t>
      </w:r>
      <w:r w:rsidRPr="003964A5">
        <w:t xml:space="preserve"> 1 </w:t>
      </w:r>
      <w:r w:rsidRPr="003964A5">
        <w:t>件</w:t>
      </w:r>
      <w:r w:rsidR="00A92700" w:rsidRPr="003964A5">
        <w:rPr>
          <w:rFonts w:hint="eastAsia"/>
        </w:rPr>
        <w:t>あたり</w:t>
      </w:r>
      <w:r w:rsidR="00533DC5">
        <w:rPr>
          <w:rFonts w:hint="eastAsia"/>
        </w:rPr>
        <w:t>5</w:t>
      </w:r>
      <w:r w:rsidR="00A92700" w:rsidRPr="003964A5">
        <w:rPr>
          <w:rFonts w:hint="eastAsia"/>
        </w:rPr>
        <w:t>0</w:t>
      </w:r>
      <w:r w:rsidRPr="003964A5">
        <w:t>万円</w:t>
      </w:r>
      <w:r w:rsidR="00A92700" w:rsidRPr="003964A5">
        <w:rPr>
          <w:rFonts w:hint="eastAsia"/>
        </w:rPr>
        <w:t>を上限</w:t>
      </w:r>
      <w:r w:rsidR="001F3F67" w:rsidRPr="003964A5">
        <w:rPr>
          <w:rFonts w:hint="eastAsia"/>
        </w:rPr>
        <w:t>（間接経費除く）</w:t>
      </w:r>
      <w:r w:rsidR="00A92700" w:rsidRPr="003964A5">
        <w:rPr>
          <w:rFonts w:hint="eastAsia"/>
        </w:rPr>
        <w:t>とし、総額は</w:t>
      </w:r>
      <w:r w:rsidR="00533DC5">
        <w:rPr>
          <w:rFonts w:hint="eastAsia"/>
        </w:rPr>
        <w:t>15</w:t>
      </w:r>
      <w:r w:rsidR="00A92700" w:rsidRPr="003964A5">
        <w:rPr>
          <w:rFonts w:hint="eastAsia"/>
        </w:rPr>
        <w:t>0</w:t>
      </w:r>
      <w:r w:rsidR="00A92700" w:rsidRPr="003964A5">
        <w:rPr>
          <w:rFonts w:hint="eastAsia"/>
        </w:rPr>
        <w:t>万円とする</w:t>
      </w:r>
      <w:r w:rsidRPr="003964A5">
        <w:t>。</w:t>
      </w:r>
      <w:r w:rsidR="00A92700" w:rsidRPr="003964A5">
        <w:rPr>
          <w:rFonts w:hint="eastAsia"/>
        </w:rPr>
        <w:t>助成金額は、</w:t>
      </w:r>
    </w:p>
    <w:p w14:paraId="45146404" w14:textId="15C281EB" w:rsidR="0035730C" w:rsidRPr="003964A5" w:rsidRDefault="00A92700" w:rsidP="00A92700">
      <w:pPr>
        <w:pStyle w:val="a3"/>
        <w:ind w:leftChars="0" w:left="426" w:firstLineChars="200" w:firstLine="420"/>
      </w:pPr>
      <w:r w:rsidRPr="003964A5">
        <w:rPr>
          <w:rFonts w:hint="eastAsia"/>
        </w:rPr>
        <w:t>選考委員により決定する。</w:t>
      </w:r>
      <w:r w:rsidR="0035730C" w:rsidRPr="003964A5">
        <w:t xml:space="preserve"> </w:t>
      </w:r>
    </w:p>
    <w:p w14:paraId="3A4DD468" w14:textId="7D48D177" w:rsidR="00DC75B8" w:rsidRPr="003964A5" w:rsidRDefault="0035730C" w:rsidP="001A751B">
      <w:pPr>
        <w:pStyle w:val="a3"/>
        <w:numPr>
          <w:ilvl w:val="0"/>
          <w:numId w:val="5"/>
        </w:numPr>
        <w:ind w:leftChars="0" w:left="426" w:firstLine="0"/>
      </w:pPr>
      <w:r w:rsidRPr="003964A5">
        <w:t>助成金の残金</w:t>
      </w:r>
      <w:r w:rsidR="00A92700" w:rsidRPr="003964A5">
        <w:rPr>
          <w:rFonts w:hint="eastAsia"/>
        </w:rPr>
        <w:t>は研究完了後に返金する。</w:t>
      </w:r>
    </w:p>
    <w:p w14:paraId="56DA6349" w14:textId="640C6B12" w:rsidR="00DC75B8" w:rsidRPr="003964A5" w:rsidRDefault="0035730C" w:rsidP="001A751B">
      <w:pPr>
        <w:pStyle w:val="a3"/>
        <w:numPr>
          <w:ilvl w:val="0"/>
          <w:numId w:val="5"/>
        </w:numPr>
        <w:ind w:leftChars="0" w:left="426" w:firstLine="0"/>
      </w:pPr>
      <w:r w:rsidRPr="003964A5">
        <w:t>研究助成期間は</w:t>
      </w:r>
      <w:r w:rsidR="00DC75B8" w:rsidRPr="003964A5">
        <w:t xml:space="preserve"> 202</w:t>
      </w:r>
      <w:r w:rsidR="00AD72CF" w:rsidRPr="003964A5">
        <w:rPr>
          <w:rFonts w:hint="eastAsia"/>
        </w:rPr>
        <w:t>5</w:t>
      </w:r>
      <w:r w:rsidRPr="003964A5">
        <w:t>年</w:t>
      </w:r>
      <w:r w:rsidRPr="003964A5">
        <w:t xml:space="preserve"> 4 </w:t>
      </w:r>
      <w:r w:rsidRPr="003964A5">
        <w:t>月</w:t>
      </w:r>
      <w:r w:rsidRPr="003964A5">
        <w:t xml:space="preserve"> 1 </w:t>
      </w:r>
      <w:r w:rsidRPr="003964A5">
        <w:t>日から</w:t>
      </w:r>
      <w:r w:rsidR="00DC75B8" w:rsidRPr="003964A5">
        <w:t xml:space="preserve"> 202</w:t>
      </w:r>
      <w:r w:rsidR="00AD72CF" w:rsidRPr="003964A5">
        <w:rPr>
          <w:rFonts w:hint="eastAsia"/>
        </w:rPr>
        <w:t>9</w:t>
      </w:r>
      <w:r w:rsidRPr="003964A5">
        <w:t xml:space="preserve"> </w:t>
      </w:r>
      <w:r w:rsidRPr="003964A5">
        <w:t>年</w:t>
      </w:r>
      <w:r w:rsidRPr="003964A5">
        <w:t xml:space="preserve"> 3 </w:t>
      </w:r>
      <w:r w:rsidRPr="003964A5">
        <w:t>月</w:t>
      </w:r>
      <w:r w:rsidRPr="003964A5">
        <w:t xml:space="preserve"> 31 </w:t>
      </w:r>
      <w:r w:rsidRPr="003964A5">
        <w:t>日までとする。</w:t>
      </w:r>
      <w:r w:rsidRPr="003964A5">
        <w:t xml:space="preserve"> </w:t>
      </w:r>
    </w:p>
    <w:p w14:paraId="131FC8A1" w14:textId="40D101EC" w:rsidR="0035730C" w:rsidRPr="003964A5" w:rsidRDefault="00A92700" w:rsidP="001A751B">
      <w:pPr>
        <w:pStyle w:val="a3"/>
        <w:ind w:leftChars="0" w:left="426" w:firstLineChars="100" w:firstLine="210"/>
      </w:pPr>
      <w:r w:rsidRPr="003964A5">
        <w:rPr>
          <w:rFonts w:hint="eastAsia"/>
        </w:rPr>
        <w:t xml:space="preserve">　なお、論文投稿受理を含め研究期間とする。</w:t>
      </w:r>
    </w:p>
    <w:p w14:paraId="45608B8D" w14:textId="77777777" w:rsidR="0035730C" w:rsidRDefault="0035730C" w:rsidP="0035730C">
      <w:pPr>
        <w:ind w:left="105"/>
      </w:pPr>
    </w:p>
    <w:p w14:paraId="0534194F" w14:textId="77777777" w:rsidR="00286A04" w:rsidRPr="003964A5" w:rsidRDefault="00286A04" w:rsidP="0035730C">
      <w:pPr>
        <w:ind w:left="105"/>
        <w:rPr>
          <w:rFonts w:hint="eastAsia"/>
        </w:rPr>
      </w:pPr>
    </w:p>
    <w:p w14:paraId="23D66981" w14:textId="77777777" w:rsidR="0035730C" w:rsidRPr="003964A5" w:rsidRDefault="0035730C" w:rsidP="0035730C">
      <w:pPr>
        <w:ind w:left="105"/>
        <w:rPr>
          <w:b/>
          <w:sz w:val="22"/>
        </w:rPr>
      </w:pPr>
      <w:r w:rsidRPr="003964A5">
        <w:rPr>
          <w:b/>
          <w:sz w:val="22"/>
        </w:rPr>
        <w:t xml:space="preserve"> 4. </w:t>
      </w:r>
      <w:r w:rsidRPr="003964A5">
        <w:rPr>
          <w:b/>
          <w:sz w:val="22"/>
        </w:rPr>
        <w:t>助成対象経費</w:t>
      </w:r>
      <w:r w:rsidRPr="003964A5">
        <w:rPr>
          <w:b/>
          <w:sz w:val="22"/>
        </w:rPr>
        <w:t xml:space="preserve"> </w:t>
      </w:r>
      <w:r w:rsidRPr="003964A5">
        <w:rPr>
          <w:b/>
          <w:sz w:val="22"/>
        </w:rPr>
        <w:t>必要経費は、当該研究に必要とする以下の経費とする。</w:t>
      </w:r>
    </w:p>
    <w:p w14:paraId="739A4610" w14:textId="77777777" w:rsidR="0035730C" w:rsidRPr="003964A5" w:rsidRDefault="0035730C" w:rsidP="001A751B">
      <w:pPr>
        <w:pStyle w:val="a3"/>
        <w:numPr>
          <w:ilvl w:val="0"/>
          <w:numId w:val="7"/>
        </w:numPr>
        <w:ind w:leftChars="0" w:hanging="99"/>
      </w:pPr>
      <w:r w:rsidRPr="003964A5">
        <w:t>学会参加費・旅費</w:t>
      </w:r>
      <w:r w:rsidRPr="003964A5">
        <w:t xml:space="preserve"> </w:t>
      </w:r>
    </w:p>
    <w:p w14:paraId="007EC99B" w14:textId="77777777" w:rsidR="001A751B" w:rsidRPr="003964A5" w:rsidRDefault="0035730C" w:rsidP="001A751B">
      <w:pPr>
        <w:pStyle w:val="a3"/>
        <w:numPr>
          <w:ilvl w:val="0"/>
          <w:numId w:val="7"/>
        </w:numPr>
        <w:ind w:leftChars="0" w:hanging="99"/>
      </w:pPr>
      <w:r w:rsidRPr="003964A5">
        <w:lastRenderedPageBreak/>
        <w:t>論文投稿・掲載費</w:t>
      </w:r>
      <w:r w:rsidRPr="003964A5">
        <w:t xml:space="preserve"> </w:t>
      </w:r>
    </w:p>
    <w:p w14:paraId="1B08E11B" w14:textId="77777777" w:rsidR="001A751B" w:rsidRPr="003964A5" w:rsidRDefault="0035730C" w:rsidP="001A751B">
      <w:pPr>
        <w:pStyle w:val="a3"/>
        <w:numPr>
          <w:ilvl w:val="0"/>
          <w:numId w:val="7"/>
        </w:numPr>
        <w:ind w:leftChars="0" w:hanging="99"/>
      </w:pPr>
      <w:r w:rsidRPr="003964A5">
        <w:t>設備備品費・消耗品費</w:t>
      </w:r>
      <w:r w:rsidRPr="003964A5">
        <w:t xml:space="preserve"> </w:t>
      </w:r>
    </w:p>
    <w:p w14:paraId="3EB07937" w14:textId="77777777" w:rsidR="0035730C" w:rsidRPr="003964A5" w:rsidRDefault="0035730C" w:rsidP="001A751B">
      <w:pPr>
        <w:pStyle w:val="a3"/>
        <w:numPr>
          <w:ilvl w:val="0"/>
          <w:numId w:val="7"/>
        </w:numPr>
        <w:ind w:leftChars="0" w:hanging="99"/>
      </w:pPr>
      <w:r w:rsidRPr="003964A5">
        <w:t>その他研究に直接必要と認める経費</w:t>
      </w:r>
      <w:r w:rsidRPr="003964A5">
        <w:t xml:space="preserve"> </w:t>
      </w:r>
    </w:p>
    <w:p w14:paraId="1326FF00" w14:textId="77777777" w:rsidR="0035730C" w:rsidRPr="003964A5" w:rsidRDefault="0035730C" w:rsidP="0035730C">
      <w:pPr>
        <w:ind w:left="105"/>
      </w:pPr>
    </w:p>
    <w:p w14:paraId="5A114DDC" w14:textId="77777777" w:rsidR="001A751B" w:rsidRPr="003964A5" w:rsidRDefault="0035730C" w:rsidP="001A751B">
      <w:pPr>
        <w:ind w:left="105" w:firstLineChars="80" w:firstLine="177"/>
        <w:rPr>
          <w:b/>
          <w:sz w:val="22"/>
        </w:rPr>
      </w:pPr>
      <w:r w:rsidRPr="003964A5">
        <w:rPr>
          <w:b/>
          <w:sz w:val="22"/>
        </w:rPr>
        <w:t xml:space="preserve">5. </w:t>
      </w:r>
      <w:r w:rsidRPr="003964A5">
        <w:rPr>
          <w:b/>
          <w:sz w:val="22"/>
        </w:rPr>
        <w:t>申請方法</w:t>
      </w:r>
      <w:r w:rsidRPr="003964A5">
        <w:rPr>
          <w:b/>
          <w:sz w:val="22"/>
        </w:rPr>
        <w:t xml:space="preserve"> </w:t>
      </w:r>
    </w:p>
    <w:p w14:paraId="64E4C6DD" w14:textId="77777777" w:rsidR="001A751B" w:rsidRPr="003964A5" w:rsidRDefault="0035730C" w:rsidP="001A751B">
      <w:pPr>
        <w:ind w:leftChars="200" w:left="420" w:firstLineChars="100" w:firstLine="210"/>
      </w:pPr>
      <w:r w:rsidRPr="003964A5">
        <w:t>申請者は下記書類を用意の上、期日までに学会事務局（</w:t>
      </w:r>
      <w:r w:rsidR="001A751B" w:rsidRPr="003964A5">
        <w:rPr>
          <w:rStyle w:val="a4"/>
        </w:rPr>
        <w:t>jpps@a-youme.jp</w:t>
      </w:r>
      <w:r w:rsidR="001A751B" w:rsidRPr="003964A5">
        <w:rPr>
          <w:rStyle w:val="a4"/>
        </w:rPr>
        <w:t>）へメール</w:t>
      </w:r>
      <w:r w:rsidR="001A751B" w:rsidRPr="003964A5">
        <w:t xml:space="preserve">　</w:t>
      </w:r>
      <w:r w:rsidRPr="003964A5">
        <w:t>にて送信すること。</w:t>
      </w:r>
      <w:r w:rsidRPr="003964A5">
        <w:t xml:space="preserve"> </w:t>
      </w:r>
    </w:p>
    <w:p w14:paraId="37ADF33D" w14:textId="77777777" w:rsidR="001A751B" w:rsidRPr="003964A5" w:rsidRDefault="001A751B" w:rsidP="001A751B">
      <w:pPr>
        <w:ind w:left="105" w:firstLineChars="100" w:firstLine="210"/>
      </w:pPr>
    </w:p>
    <w:p w14:paraId="275934AB" w14:textId="4DC96894" w:rsidR="001A751B" w:rsidRPr="003964A5" w:rsidRDefault="0035730C" w:rsidP="001A751B">
      <w:pPr>
        <w:ind w:left="105" w:firstLineChars="200" w:firstLine="420"/>
      </w:pPr>
      <w:r w:rsidRPr="003964A5">
        <w:t>メール件名：</w:t>
      </w:r>
      <w:r w:rsidRPr="003964A5">
        <w:t>20</w:t>
      </w:r>
      <w:r w:rsidR="007E068E" w:rsidRPr="003964A5">
        <w:rPr>
          <w:rFonts w:hint="eastAsia"/>
        </w:rPr>
        <w:t>2</w:t>
      </w:r>
      <w:r w:rsidR="00AD72CF" w:rsidRPr="003964A5">
        <w:rPr>
          <w:rFonts w:hint="eastAsia"/>
        </w:rPr>
        <w:t>5</w:t>
      </w:r>
      <w:r w:rsidRPr="003964A5">
        <w:t>年度</w:t>
      </w:r>
      <w:r w:rsidRPr="003964A5">
        <w:t xml:space="preserve"> </w:t>
      </w:r>
      <w:r w:rsidRPr="003964A5">
        <w:t>研究助成事業申請</w:t>
      </w:r>
      <w:r w:rsidRPr="003964A5">
        <w:t xml:space="preserve"> </w:t>
      </w:r>
    </w:p>
    <w:p w14:paraId="24463EDE" w14:textId="77777777" w:rsidR="001A751B" w:rsidRPr="003964A5" w:rsidRDefault="0035730C" w:rsidP="001A751B">
      <w:pPr>
        <w:ind w:left="105" w:firstLineChars="300" w:firstLine="630"/>
      </w:pPr>
      <w:r w:rsidRPr="003964A5">
        <w:t>＜添付書類＞</w:t>
      </w:r>
      <w:r w:rsidRPr="003964A5">
        <w:t xml:space="preserve"> </w:t>
      </w:r>
    </w:p>
    <w:p w14:paraId="68D74865" w14:textId="4011EFED" w:rsidR="001A751B" w:rsidRPr="003964A5" w:rsidRDefault="0035730C" w:rsidP="00A92700">
      <w:pPr>
        <w:pStyle w:val="a3"/>
        <w:numPr>
          <w:ilvl w:val="0"/>
          <w:numId w:val="9"/>
        </w:numPr>
        <w:tabs>
          <w:tab w:val="left" w:pos="1276"/>
        </w:tabs>
        <w:ind w:leftChars="0" w:firstLine="116"/>
      </w:pPr>
      <w:r w:rsidRPr="003964A5">
        <w:t>研究助成事業申込書（様式</w:t>
      </w:r>
      <w:r w:rsidRPr="003964A5">
        <w:t xml:space="preserve"> 1</w:t>
      </w:r>
      <w:r w:rsidRPr="003964A5">
        <w:t>）</w:t>
      </w:r>
    </w:p>
    <w:p w14:paraId="26013D42" w14:textId="77777777" w:rsidR="001A751B" w:rsidRPr="003964A5" w:rsidRDefault="0035730C" w:rsidP="001A751B">
      <w:pPr>
        <w:pStyle w:val="a3"/>
        <w:numPr>
          <w:ilvl w:val="0"/>
          <w:numId w:val="9"/>
        </w:numPr>
        <w:tabs>
          <w:tab w:val="left" w:pos="1276"/>
        </w:tabs>
        <w:ind w:leftChars="0" w:firstLine="116"/>
      </w:pPr>
      <w:r w:rsidRPr="003964A5">
        <w:t>研究計画書（自由様式。自施設の倫理委員会等に提出したものでも可）</w:t>
      </w:r>
    </w:p>
    <w:p w14:paraId="1897DC67" w14:textId="012C6F09" w:rsidR="001A751B" w:rsidRPr="003964A5" w:rsidRDefault="0035730C" w:rsidP="001A751B">
      <w:pPr>
        <w:ind w:leftChars="100" w:left="1050" w:hangingChars="400" w:hanging="840"/>
      </w:pPr>
      <w:r w:rsidRPr="003964A5">
        <w:t xml:space="preserve"> </w:t>
      </w:r>
      <w:r w:rsidR="001A751B" w:rsidRPr="003964A5">
        <w:t xml:space="preserve">　　　</w:t>
      </w:r>
      <w:r w:rsidRPr="003964A5">
        <w:rPr>
          <w:rFonts w:ascii="ＭＳ 明朝" w:hAnsi="ＭＳ 明朝" w:cs="ＭＳ 明朝"/>
        </w:rPr>
        <w:t>※</w:t>
      </w:r>
      <w:r w:rsidRPr="003964A5">
        <w:t>メール送信後、</w:t>
      </w:r>
      <w:r w:rsidRPr="003964A5">
        <w:t xml:space="preserve">1 </w:t>
      </w:r>
      <w:r w:rsidRPr="003964A5">
        <w:t>週間以内に拝受の連絡を送信します。返信がない場合は事務局にお問</w:t>
      </w:r>
      <w:r w:rsidR="00A92700" w:rsidRPr="003964A5">
        <w:rPr>
          <w:rFonts w:hint="eastAsia"/>
        </w:rPr>
        <w:t>い</w:t>
      </w:r>
      <w:r w:rsidRPr="003964A5">
        <w:t>合</w:t>
      </w:r>
      <w:r w:rsidR="00A92700" w:rsidRPr="003964A5">
        <w:rPr>
          <w:rFonts w:hint="eastAsia"/>
        </w:rPr>
        <w:t>わ</w:t>
      </w:r>
      <w:r w:rsidRPr="003964A5">
        <w:t>せ</w:t>
      </w:r>
      <w:r w:rsidR="00A92700" w:rsidRPr="003964A5">
        <w:rPr>
          <w:rFonts w:hint="eastAsia"/>
        </w:rPr>
        <w:t>くだ</w:t>
      </w:r>
      <w:r w:rsidRPr="003964A5">
        <w:t>さい。</w:t>
      </w:r>
      <w:r w:rsidRPr="003964A5">
        <w:t xml:space="preserve"> </w:t>
      </w:r>
    </w:p>
    <w:p w14:paraId="14EF2394" w14:textId="77777777" w:rsidR="001A751B" w:rsidRPr="003964A5" w:rsidRDefault="001A751B" w:rsidP="001A751B">
      <w:pPr>
        <w:ind w:left="105" w:firstLineChars="100" w:firstLine="210"/>
      </w:pPr>
    </w:p>
    <w:p w14:paraId="3534952C" w14:textId="77777777" w:rsidR="001A751B" w:rsidRPr="003964A5" w:rsidRDefault="0035730C" w:rsidP="001A751B">
      <w:pPr>
        <w:ind w:left="105" w:firstLineChars="80" w:firstLine="177"/>
        <w:rPr>
          <w:b/>
          <w:sz w:val="22"/>
        </w:rPr>
      </w:pPr>
      <w:r w:rsidRPr="003964A5">
        <w:rPr>
          <w:b/>
          <w:sz w:val="22"/>
        </w:rPr>
        <w:t xml:space="preserve">6. </w:t>
      </w:r>
      <w:r w:rsidRPr="003964A5">
        <w:rPr>
          <w:b/>
          <w:sz w:val="22"/>
        </w:rPr>
        <w:t>申請期間</w:t>
      </w:r>
    </w:p>
    <w:p w14:paraId="3D4B7980" w14:textId="39739F45" w:rsidR="001A751B" w:rsidRPr="003964A5" w:rsidRDefault="0035730C" w:rsidP="001A751B">
      <w:pPr>
        <w:ind w:left="105" w:firstLineChars="200" w:firstLine="420"/>
      </w:pPr>
      <w:r w:rsidRPr="003964A5">
        <w:t xml:space="preserve"> 20</w:t>
      </w:r>
      <w:r w:rsidR="007E068E" w:rsidRPr="003964A5">
        <w:rPr>
          <w:rFonts w:hint="eastAsia"/>
        </w:rPr>
        <w:t>2</w:t>
      </w:r>
      <w:r w:rsidR="00AD72CF" w:rsidRPr="003964A5">
        <w:rPr>
          <w:rFonts w:hint="eastAsia"/>
        </w:rPr>
        <w:t>4</w:t>
      </w:r>
      <w:r w:rsidRPr="003964A5">
        <w:t>年</w:t>
      </w:r>
      <w:r w:rsidR="001A751B" w:rsidRPr="003964A5">
        <w:t xml:space="preserve"> 1</w:t>
      </w:r>
      <w:r w:rsidR="00A92700" w:rsidRPr="003964A5">
        <w:rPr>
          <w:rFonts w:hint="eastAsia"/>
        </w:rPr>
        <w:t>1</w:t>
      </w:r>
      <w:r w:rsidRPr="003964A5">
        <w:t>月</w:t>
      </w:r>
      <w:r w:rsidR="001A751B" w:rsidRPr="003964A5">
        <w:t xml:space="preserve"> </w:t>
      </w:r>
      <w:r w:rsidR="00A92700" w:rsidRPr="003964A5">
        <w:rPr>
          <w:rFonts w:hint="eastAsia"/>
        </w:rPr>
        <w:t>1</w:t>
      </w:r>
      <w:r w:rsidRPr="003964A5">
        <w:t>日</w:t>
      </w:r>
      <w:r w:rsidRPr="003964A5">
        <w:t xml:space="preserve"> </w:t>
      </w:r>
      <w:r w:rsidRPr="003964A5">
        <w:t>～</w:t>
      </w:r>
      <w:r w:rsidR="001A751B" w:rsidRPr="003964A5">
        <w:t xml:space="preserve"> 202</w:t>
      </w:r>
      <w:r w:rsidR="00AD72CF" w:rsidRPr="003964A5">
        <w:rPr>
          <w:rFonts w:hint="eastAsia"/>
        </w:rPr>
        <w:t>5</w:t>
      </w:r>
      <w:r w:rsidRPr="003964A5">
        <w:t>年</w:t>
      </w:r>
      <w:r w:rsidR="001A751B" w:rsidRPr="003964A5">
        <w:t xml:space="preserve"> 1</w:t>
      </w:r>
      <w:r w:rsidRPr="003964A5">
        <w:t xml:space="preserve"> </w:t>
      </w:r>
      <w:r w:rsidRPr="003964A5">
        <w:t>月</w:t>
      </w:r>
      <w:r w:rsidR="001A751B" w:rsidRPr="003964A5">
        <w:t xml:space="preserve"> </w:t>
      </w:r>
      <w:r w:rsidR="001F3F67" w:rsidRPr="003964A5">
        <w:rPr>
          <w:rFonts w:hint="eastAsia"/>
        </w:rPr>
        <w:t>10</w:t>
      </w:r>
      <w:r w:rsidRPr="003964A5">
        <w:t xml:space="preserve"> </w:t>
      </w:r>
      <w:r w:rsidRPr="003964A5">
        <w:t>日</w:t>
      </w:r>
      <w:r w:rsidR="006B7C17" w:rsidRPr="003964A5">
        <w:rPr>
          <w:rFonts w:hint="eastAsia"/>
        </w:rPr>
        <w:t>12</w:t>
      </w:r>
      <w:r w:rsidR="006B7C17" w:rsidRPr="003964A5">
        <w:rPr>
          <w:rFonts w:hint="eastAsia"/>
        </w:rPr>
        <w:t>時（正午）まで</w:t>
      </w:r>
    </w:p>
    <w:p w14:paraId="1380E60A" w14:textId="77777777" w:rsidR="001A751B" w:rsidRPr="003964A5" w:rsidRDefault="001A751B" w:rsidP="001A751B">
      <w:pPr>
        <w:ind w:left="105" w:firstLineChars="100" w:firstLine="221"/>
        <w:rPr>
          <w:b/>
          <w:sz w:val="22"/>
        </w:rPr>
      </w:pPr>
    </w:p>
    <w:p w14:paraId="5305CC7F" w14:textId="77777777" w:rsidR="001A751B" w:rsidRPr="003964A5" w:rsidRDefault="0035730C" w:rsidP="001A751B">
      <w:pPr>
        <w:ind w:left="105" w:firstLineChars="16" w:firstLine="35"/>
      </w:pPr>
      <w:r w:rsidRPr="003964A5">
        <w:rPr>
          <w:b/>
          <w:sz w:val="22"/>
        </w:rPr>
        <w:t xml:space="preserve"> 7. </w:t>
      </w:r>
      <w:r w:rsidRPr="003964A5">
        <w:rPr>
          <w:b/>
          <w:sz w:val="22"/>
        </w:rPr>
        <w:t>選考方法</w:t>
      </w:r>
      <w:r w:rsidRPr="003964A5">
        <w:t xml:space="preserve"> </w:t>
      </w:r>
    </w:p>
    <w:p w14:paraId="20830D30" w14:textId="1BF11E8C" w:rsidR="001A751B" w:rsidRPr="003964A5" w:rsidRDefault="0035730C" w:rsidP="001A751B">
      <w:pPr>
        <w:ind w:leftChars="200" w:left="420" w:firstLineChars="100" w:firstLine="210"/>
      </w:pPr>
      <w:r w:rsidRPr="003964A5">
        <w:t>研究推進委員会に設ける選考委員会にて審査選考を行い、理事会承認を経て、助成が認められた申請者（研究責任者）に対し学会事務局より通知する。</w:t>
      </w:r>
      <w:r w:rsidRPr="003964A5">
        <w:t xml:space="preserve"> </w:t>
      </w:r>
    </w:p>
    <w:p w14:paraId="5E9DB73D" w14:textId="77777777" w:rsidR="001A751B" w:rsidRPr="003964A5" w:rsidRDefault="001A751B" w:rsidP="001A751B">
      <w:pPr>
        <w:ind w:left="105" w:firstLineChars="100" w:firstLine="210"/>
      </w:pPr>
    </w:p>
    <w:p w14:paraId="638B7FF7" w14:textId="77777777" w:rsidR="001A751B" w:rsidRPr="003964A5" w:rsidRDefault="0035730C" w:rsidP="001A751B">
      <w:pPr>
        <w:ind w:leftChars="-50" w:left="-105" w:firstLineChars="200" w:firstLine="442"/>
        <w:rPr>
          <w:b/>
          <w:sz w:val="22"/>
        </w:rPr>
      </w:pPr>
      <w:r w:rsidRPr="003964A5">
        <w:rPr>
          <w:b/>
          <w:sz w:val="22"/>
        </w:rPr>
        <w:t xml:space="preserve">8. </w:t>
      </w:r>
      <w:r w:rsidRPr="003964A5">
        <w:rPr>
          <w:b/>
          <w:sz w:val="22"/>
        </w:rPr>
        <w:t>選考結果通知</w:t>
      </w:r>
      <w:r w:rsidRPr="003964A5">
        <w:rPr>
          <w:b/>
          <w:sz w:val="22"/>
        </w:rPr>
        <w:t xml:space="preserve"> </w:t>
      </w:r>
    </w:p>
    <w:p w14:paraId="79B91AA4" w14:textId="7B546F0E" w:rsidR="001A751B" w:rsidRPr="003964A5" w:rsidRDefault="0035730C" w:rsidP="001A751B">
      <w:pPr>
        <w:ind w:left="105" w:firstLineChars="200" w:firstLine="420"/>
      </w:pPr>
      <w:r w:rsidRPr="003964A5">
        <w:t>申請に対する採否の結果は、</w:t>
      </w:r>
      <w:r w:rsidR="00A86D7F" w:rsidRPr="003964A5">
        <w:t>202</w:t>
      </w:r>
      <w:r w:rsidR="00AD72CF" w:rsidRPr="003964A5">
        <w:rPr>
          <w:rFonts w:hint="eastAsia"/>
        </w:rPr>
        <w:t>5</w:t>
      </w:r>
      <w:r w:rsidRPr="003964A5">
        <w:t>年</w:t>
      </w:r>
      <w:r w:rsidRPr="003964A5">
        <w:t xml:space="preserve"> 3 </w:t>
      </w:r>
      <w:r w:rsidRPr="003964A5">
        <w:t>月</w:t>
      </w:r>
      <w:r w:rsidR="00A86D7F" w:rsidRPr="003964A5">
        <w:t>末までに応募者に</w:t>
      </w:r>
      <w:r w:rsidRPr="003964A5">
        <w:t>メールにて通知する。</w:t>
      </w:r>
    </w:p>
    <w:p w14:paraId="4D4005B4" w14:textId="77777777" w:rsidR="001A751B" w:rsidRPr="003964A5" w:rsidRDefault="001A751B" w:rsidP="001A751B">
      <w:pPr>
        <w:ind w:left="105" w:firstLineChars="100" w:firstLine="210"/>
      </w:pPr>
    </w:p>
    <w:p w14:paraId="2C27BB9C" w14:textId="716F9E21" w:rsidR="001A751B" w:rsidRPr="003964A5" w:rsidRDefault="0035730C" w:rsidP="001A751B">
      <w:pPr>
        <w:ind w:leftChars="-1" w:left="-2" w:firstLineChars="128" w:firstLine="283"/>
        <w:rPr>
          <w:b/>
          <w:sz w:val="22"/>
        </w:rPr>
      </w:pPr>
      <w:r w:rsidRPr="003964A5">
        <w:rPr>
          <w:b/>
          <w:sz w:val="22"/>
        </w:rPr>
        <w:t xml:space="preserve"> 9. </w:t>
      </w:r>
      <w:r w:rsidR="00A92700" w:rsidRPr="003964A5">
        <w:rPr>
          <w:rFonts w:hint="eastAsia"/>
          <w:b/>
          <w:sz w:val="22"/>
        </w:rPr>
        <w:t>研究</w:t>
      </w:r>
      <w:r w:rsidRPr="003964A5">
        <w:rPr>
          <w:b/>
          <w:sz w:val="22"/>
        </w:rPr>
        <w:t>報告書及び収支報告書の提出、および研究成果の発表</w:t>
      </w:r>
    </w:p>
    <w:p w14:paraId="0B5514C2" w14:textId="607C32B4" w:rsidR="001A751B" w:rsidRPr="003964A5" w:rsidRDefault="0035730C" w:rsidP="001A751B">
      <w:pPr>
        <w:ind w:leftChars="100" w:left="420" w:hangingChars="100" w:hanging="210"/>
      </w:pPr>
      <w:r w:rsidRPr="003964A5">
        <w:t xml:space="preserve"> </w:t>
      </w:r>
      <w:r w:rsidR="001A751B" w:rsidRPr="003964A5">
        <w:t xml:space="preserve">　　</w:t>
      </w:r>
      <w:r w:rsidRPr="003964A5">
        <w:t>採択された研究は、</w:t>
      </w:r>
      <w:r w:rsidR="00A92700" w:rsidRPr="003964A5">
        <w:rPr>
          <w:rFonts w:hint="eastAsia"/>
        </w:rPr>
        <w:t>年</w:t>
      </w:r>
      <w:r w:rsidR="00A92700" w:rsidRPr="003964A5">
        <w:rPr>
          <w:rFonts w:hint="eastAsia"/>
        </w:rPr>
        <w:t>1</w:t>
      </w:r>
      <w:r w:rsidR="00A92700" w:rsidRPr="003964A5">
        <w:rPr>
          <w:rFonts w:hint="eastAsia"/>
        </w:rPr>
        <w:t>回年度末および研究終了後</w:t>
      </w:r>
      <w:r w:rsidR="00A92700" w:rsidRPr="003964A5">
        <w:rPr>
          <w:rFonts w:hint="eastAsia"/>
        </w:rPr>
        <w:t>30</w:t>
      </w:r>
      <w:r w:rsidR="00A92700" w:rsidRPr="003964A5">
        <w:rPr>
          <w:rFonts w:hint="eastAsia"/>
        </w:rPr>
        <w:t>日以内に</w:t>
      </w:r>
      <w:r w:rsidRPr="003964A5">
        <w:t>研究</w:t>
      </w:r>
      <w:r w:rsidR="00A92700" w:rsidRPr="003964A5">
        <w:rPr>
          <w:rFonts w:hint="eastAsia"/>
        </w:rPr>
        <w:t>報告書および収支報告書</w:t>
      </w:r>
      <w:r w:rsidRPr="003964A5">
        <w:t>完（領収書の写し等を含む）を学会に提出すること。</w:t>
      </w:r>
      <w:r w:rsidR="001A751B" w:rsidRPr="003964A5">
        <w:rPr>
          <w:rFonts w:hint="eastAsia"/>
        </w:rPr>
        <w:t>また、研究成果</w:t>
      </w:r>
      <w:r w:rsidR="00A92700" w:rsidRPr="003964A5">
        <w:rPr>
          <w:rFonts w:hint="eastAsia"/>
        </w:rPr>
        <w:t>は、</w:t>
      </w:r>
      <w:r w:rsidR="001A751B" w:rsidRPr="003964A5">
        <w:rPr>
          <w:rFonts w:hint="eastAsia"/>
        </w:rPr>
        <w:t>本学会年会</w:t>
      </w:r>
      <w:r w:rsidR="00A92700" w:rsidRPr="003964A5">
        <w:rPr>
          <w:rFonts w:hint="eastAsia"/>
        </w:rPr>
        <w:t>および査読のある学術雑誌へ発表すること</w:t>
      </w:r>
      <w:r w:rsidR="001A751B" w:rsidRPr="003964A5">
        <w:rPr>
          <w:rFonts w:hint="eastAsia"/>
        </w:rPr>
        <w:t>。</w:t>
      </w:r>
    </w:p>
    <w:p w14:paraId="5A0A1C15" w14:textId="77777777" w:rsidR="001A751B" w:rsidRPr="003964A5" w:rsidRDefault="001A751B" w:rsidP="001A751B">
      <w:pPr>
        <w:ind w:left="105" w:firstLineChars="100" w:firstLine="210"/>
      </w:pPr>
    </w:p>
    <w:p w14:paraId="50E44804" w14:textId="77777777" w:rsidR="001A751B" w:rsidRPr="003964A5" w:rsidRDefault="0035730C" w:rsidP="001A751B">
      <w:pPr>
        <w:ind w:left="105" w:firstLineChars="80" w:firstLine="177"/>
        <w:rPr>
          <w:b/>
          <w:sz w:val="22"/>
        </w:rPr>
      </w:pPr>
      <w:r w:rsidRPr="003964A5">
        <w:rPr>
          <w:b/>
          <w:sz w:val="22"/>
        </w:rPr>
        <w:t xml:space="preserve"> 10. </w:t>
      </w:r>
      <w:r w:rsidRPr="003964A5">
        <w:rPr>
          <w:b/>
          <w:sz w:val="22"/>
        </w:rPr>
        <w:t>採択課題等の公開</w:t>
      </w:r>
      <w:r w:rsidRPr="003964A5">
        <w:rPr>
          <w:b/>
          <w:sz w:val="22"/>
        </w:rPr>
        <w:t xml:space="preserve"> </w:t>
      </w:r>
    </w:p>
    <w:p w14:paraId="60AB9AFE" w14:textId="77777777" w:rsidR="00A86D7F" w:rsidRPr="003964A5" w:rsidRDefault="0035730C" w:rsidP="001A751B">
      <w:pPr>
        <w:ind w:leftChars="200" w:left="420" w:firstLineChars="100" w:firstLine="210"/>
      </w:pPr>
      <w:r w:rsidRPr="003964A5">
        <w:t>採択した研究課題などについては、次の情報を公開する。</w:t>
      </w:r>
    </w:p>
    <w:p w14:paraId="3265DE70" w14:textId="77777777" w:rsidR="00A86D7F" w:rsidRPr="003964A5" w:rsidRDefault="0035730C" w:rsidP="00A86D7F">
      <w:pPr>
        <w:pStyle w:val="a3"/>
        <w:numPr>
          <w:ilvl w:val="0"/>
          <w:numId w:val="11"/>
        </w:numPr>
        <w:ind w:leftChars="0" w:firstLine="6"/>
      </w:pPr>
      <w:r w:rsidRPr="003964A5">
        <w:t>助成対象者の氏名・所属</w:t>
      </w:r>
    </w:p>
    <w:p w14:paraId="09133234" w14:textId="77777777" w:rsidR="00A86D7F" w:rsidRPr="003964A5" w:rsidRDefault="0035730C" w:rsidP="00A86D7F">
      <w:pPr>
        <w:pStyle w:val="a3"/>
        <w:numPr>
          <w:ilvl w:val="0"/>
          <w:numId w:val="11"/>
        </w:numPr>
        <w:ind w:leftChars="0" w:firstLine="6"/>
      </w:pPr>
      <w:r w:rsidRPr="003964A5">
        <w:t>研究課題名</w:t>
      </w:r>
    </w:p>
    <w:p w14:paraId="40799B41" w14:textId="77777777" w:rsidR="001A751B" w:rsidRPr="003964A5" w:rsidRDefault="0035730C" w:rsidP="00A86D7F">
      <w:pPr>
        <w:pStyle w:val="a3"/>
        <w:numPr>
          <w:ilvl w:val="0"/>
          <w:numId w:val="11"/>
        </w:numPr>
        <w:ind w:leftChars="0" w:firstLine="6"/>
      </w:pPr>
      <w:r w:rsidRPr="003964A5">
        <w:t>研究期間</w:t>
      </w:r>
      <w:r w:rsidRPr="003964A5">
        <w:t xml:space="preserve"> </w:t>
      </w:r>
    </w:p>
    <w:p w14:paraId="1445E675" w14:textId="77777777" w:rsidR="001A751B" w:rsidRPr="003964A5" w:rsidRDefault="001A751B" w:rsidP="001A751B">
      <w:pPr>
        <w:ind w:leftChars="200" w:left="420" w:firstLineChars="100" w:firstLine="221"/>
        <w:rPr>
          <w:b/>
          <w:sz w:val="22"/>
        </w:rPr>
      </w:pPr>
    </w:p>
    <w:p w14:paraId="58A6C1D0" w14:textId="77777777" w:rsidR="001A751B" w:rsidRPr="003964A5" w:rsidRDefault="0035730C" w:rsidP="001A751B">
      <w:pPr>
        <w:ind w:leftChars="200" w:left="420" w:firstLineChars="2" w:firstLine="4"/>
        <w:rPr>
          <w:b/>
          <w:sz w:val="22"/>
        </w:rPr>
      </w:pPr>
      <w:r w:rsidRPr="003964A5">
        <w:rPr>
          <w:b/>
          <w:sz w:val="22"/>
        </w:rPr>
        <w:t xml:space="preserve">11. </w:t>
      </w:r>
      <w:r w:rsidRPr="003964A5">
        <w:rPr>
          <w:b/>
          <w:sz w:val="22"/>
        </w:rPr>
        <w:t>問い合わせ先・提出先</w:t>
      </w:r>
    </w:p>
    <w:p w14:paraId="106621F5" w14:textId="77777777" w:rsidR="00EC195C" w:rsidRPr="0035730C" w:rsidRDefault="0035730C" w:rsidP="001A751B">
      <w:pPr>
        <w:ind w:leftChars="200" w:left="420" w:firstLineChars="2" w:firstLine="4"/>
      </w:pPr>
      <w:r w:rsidRPr="003964A5">
        <w:t xml:space="preserve"> </w:t>
      </w:r>
      <w:r w:rsidRPr="003964A5">
        <w:t>一般社団法人日本緩和医療薬学会</w:t>
      </w:r>
      <w:r w:rsidRPr="003964A5">
        <w:t xml:space="preserve"> </w:t>
      </w:r>
      <w:r w:rsidRPr="003964A5">
        <w:t>事務局</w:t>
      </w:r>
      <w:r w:rsidRPr="003964A5">
        <w:t xml:space="preserve"> E-mail</w:t>
      </w:r>
      <w:r w:rsidRPr="003964A5">
        <w:t>：</w:t>
      </w:r>
      <w:r w:rsidRPr="003964A5">
        <w:t>jpps@a-youme.jp</w:t>
      </w:r>
    </w:p>
    <w:sectPr w:rsidR="00EC195C" w:rsidRPr="0035730C" w:rsidSect="00A86D7F">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56769" w14:textId="77777777" w:rsidR="00D960D0" w:rsidRDefault="00D960D0" w:rsidP="00A86D7F">
      <w:r>
        <w:separator/>
      </w:r>
    </w:p>
  </w:endnote>
  <w:endnote w:type="continuationSeparator" w:id="0">
    <w:p w14:paraId="173B0E71" w14:textId="77777777" w:rsidR="00D960D0" w:rsidRDefault="00D960D0" w:rsidP="00A8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4403F" w14:textId="77777777" w:rsidR="00D960D0" w:rsidRDefault="00D960D0" w:rsidP="00A86D7F">
      <w:r>
        <w:separator/>
      </w:r>
    </w:p>
  </w:footnote>
  <w:footnote w:type="continuationSeparator" w:id="0">
    <w:p w14:paraId="2D597C48" w14:textId="77777777" w:rsidR="00D960D0" w:rsidRDefault="00D960D0" w:rsidP="00A86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EC7"/>
    <w:multiLevelType w:val="hybridMultilevel"/>
    <w:tmpl w:val="65C0D8A0"/>
    <w:lvl w:ilvl="0" w:tplc="617E8D44">
      <w:start w:val="1"/>
      <w:numFmt w:val="decimal"/>
      <w:lvlText w:val="%1)."/>
      <w:lvlJc w:val="left"/>
      <w:pPr>
        <w:ind w:left="5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C116A"/>
    <w:multiLevelType w:val="hybridMultilevel"/>
    <w:tmpl w:val="73342220"/>
    <w:lvl w:ilvl="0" w:tplc="617E8D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E1EA7"/>
    <w:multiLevelType w:val="hybridMultilevel"/>
    <w:tmpl w:val="38E633E8"/>
    <w:lvl w:ilvl="0" w:tplc="617E8D44">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D4B224F"/>
    <w:multiLevelType w:val="hybridMultilevel"/>
    <w:tmpl w:val="E8386034"/>
    <w:lvl w:ilvl="0" w:tplc="D668F6D4">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462F3EC2"/>
    <w:multiLevelType w:val="hybridMultilevel"/>
    <w:tmpl w:val="B07CFAA8"/>
    <w:lvl w:ilvl="0" w:tplc="1FFC79A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D050C8"/>
    <w:multiLevelType w:val="hybridMultilevel"/>
    <w:tmpl w:val="B2889B22"/>
    <w:lvl w:ilvl="0" w:tplc="617E8D44">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4DBE2EF5"/>
    <w:multiLevelType w:val="hybridMultilevel"/>
    <w:tmpl w:val="554CC7D8"/>
    <w:lvl w:ilvl="0" w:tplc="CB86877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F1C2F12"/>
    <w:multiLevelType w:val="hybridMultilevel"/>
    <w:tmpl w:val="0E726CA6"/>
    <w:lvl w:ilvl="0" w:tplc="0409000F">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86329DE"/>
    <w:multiLevelType w:val="hybridMultilevel"/>
    <w:tmpl w:val="C1D6E10A"/>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61E01B54"/>
    <w:multiLevelType w:val="hybridMultilevel"/>
    <w:tmpl w:val="52B2EB1E"/>
    <w:lvl w:ilvl="0" w:tplc="617E8D44">
      <w:start w:val="1"/>
      <w:numFmt w:val="decimal"/>
      <w:lvlText w:val="%1)."/>
      <w:lvlJc w:val="left"/>
      <w:pPr>
        <w:ind w:left="525" w:hanging="420"/>
      </w:pPr>
      <w:rPr>
        <w:rFonts w:hint="eastAsia"/>
      </w:rPr>
    </w:lvl>
    <w:lvl w:ilvl="1" w:tplc="04090017">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63B4474C"/>
    <w:multiLevelType w:val="hybridMultilevel"/>
    <w:tmpl w:val="CF8232A2"/>
    <w:lvl w:ilvl="0" w:tplc="329CEBCE">
      <w:start w:val="1"/>
      <w:numFmt w:val="decimal"/>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741E7514"/>
    <w:multiLevelType w:val="hybridMultilevel"/>
    <w:tmpl w:val="26C83934"/>
    <w:lvl w:ilvl="0" w:tplc="21AC1A38">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566531243">
    <w:abstractNumId w:val="7"/>
  </w:num>
  <w:num w:numId="2" w16cid:durableId="54741163">
    <w:abstractNumId w:val="0"/>
  </w:num>
  <w:num w:numId="3" w16cid:durableId="1904945283">
    <w:abstractNumId w:val="5"/>
  </w:num>
  <w:num w:numId="4" w16cid:durableId="338704816">
    <w:abstractNumId w:val="11"/>
  </w:num>
  <w:num w:numId="5" w16cid:durableId="2095204491">
    <w:abstractNumId w:val="9"/>
  </w:num>
  <w:num w:numId="6" w16cid:durableId="1629623489">
    <w:abstractNumId w:val="4"/>
  </w:num>
  <w:num w:numId="7" w16cid:durableId="534344668">
    <w:abstractNumId w:val="2"/>
  </w:num>
  <w:num w:numId="8" w16cid:durableId="447700528">
    <w:abstractNumId w:val="6"/>
  </w:num>
  <w:num w:numId="9" w16cid:durableId="1501234394">
    <w:abstractNumId w:val="8"/>
  </w:num>
  <w:num w:numId="10" w16cid:durableId="1994524935">
    <w:abstractNumId w:val="10"/>
  </w:num>
  <w:num w:numId="11" w16cid:durableId="1338775219">
    <w:abstractNumId w:val="1"/>
  </w:num>
  <w:num w:numId="12" w16cid:durableId="1855997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30C"/>
    <w:rsid w:val="000734B4"/>
    <w:rsid w:val="000A71D4"/>
    <w:rsid w:val="000E565E"/>
    <w:rsid w:val="0015238E"/>
    <w:rsid w:val="001A751B"/>
    <w:rsid w:val="001B3D75"/>
    <w:rsid w:val="001E03CB"/>
    <w:rsid w:val="001F3F67"/>
    <w:rsid w:val="00201238"/>
    <w:rsid w:val="00227D4A"/>
    <w:rsid w:val="00286A04"/>
    <w:rsid w:val="002F4228"/>
    <w:rsid w:val="003434AD"/>
    <w:rsid w:val="003544BD"/>
    <w:rsid w:val="0035730C"/>
    <w:rsid w:val="0039614B"/>
    <w:rsid w:val="003964A5"/>
    <w:rsid w:val="00443DA1"/>
    <w:rsid w:val="00445C31"/>
    <w:rsid w:val="004E3341"/>
    <w:rsid w:val="004F01C3"/>
    <w:rsid w:val="00533DC5"/>
    <w:rsid w:val="005828E6"/>
    <w:rsid w:val="005B3B6E"/>
    <w:rsid w:val="005B4CA6"/>
    <w:rsid w:val="00650D3C"/>
    <w:rsid w:val="006B7C17"/>
    <w:rsid w:val="006E322B"/>
    <w:rsid w:val="007002F2"/>
    <w:rsid w:val="0073742A"/>
    <w:rsid w:val="0076741A"/>
    <w:rsid w:val="007E068E"/>
    <w:rsid w:val="00835104"/>
    <w:rsid w:val="00836313"/>
    <w:rsid w:val="008B3E76"/>
    <w:rsid w:val="008E5672"/>
    <w:rsid w:val="00910880"/>
    <w:rsid w:val="00930099"/>
    <w:rsid w:val="009E41F6"/>
    <w:rsid w:val="00A22C61"/>
    <w:rsid w:val="00A416CE"/>
    <w:rsid w:val="00A421C4"/>
    <w:rsid w:val="00A86D7F"/>
    <w:rsid w:val="00A92700"/>
    <w:rsid w:val="00AA0709"/>
    <w:rsid w:val="00AD032F"/>
    <w:rsid w:val="00AD72CF"/>
    <w:rsid w:val="00AE0F72"/>
    <w:rsid w:val="00B519B2"/>
    <w:rsid w:val="00B57728"/>
    <w:rsid w:val="00C55CAF"/>
    <w:rsid w:val="00C75FD3"/>
    <w:rsid w:val="00C82E3F"/>
    <w:rsid w:val="00CF1B25"/>
    <w:rsid w:val="00D44C9F"/>
    <w:rsid w:val="00D52979"/>
    <w:rsid w:val="00D960D0"/>
    <w:rsid w:val="00DC1FC3"/>
    <w:rsid w:val="00DC5D1A"/>
    <w:rsid w:val="00DC75B8"/>
    <w:rsid w:val="00DF7AAD"/>
    <w:rsid w:val="00E05EE2"/>
    <w:rsid w:val="00E65076"/>
    <w:rsid w:val="00EC195C"/>
    <w:rsid w:val="00FB1E8A"/>
    <w:rsid w:val="00FC6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19955"/>
  <w15:chartTrackingRefBased/>
  <w15:docId w15:val="{67579B89-29B4-4F8F-B6EE-0AA58EC3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30C"/>
    <w:pPr>
      <w:ind w:leftChars="400" w:left="840"/>
    </w:pPr>
  </w:style>
  <w:style w:type="character" w:styleId="a4">
    <w:name w:val="Hyperlink"/>
    <w:basedOn w:val="a0"/>
    <w:uiPriority w:val="99"/>
    <w:unhideWhenUsed/>
    <w:rsid w:val="001A751B"/>
    <w:rPr>
      <w:color w:val="0563C1" w:themeColor="hyperlink"/>
      <w:u w:val="single"/>
    </w:rPr>
  </w:style>
  <w:style w:type="paragraph" w:styleId="a5">
    <w:name w:val="header"/>
    <w:basedOn w:val="a"/>
    <w:link w:val="a6"/>
    <w:uiPriority w:val="99"/>
    <w:unhideWhenUsed/>
    <w:rsid w:val="00A86D7F"/>
    <w:pPr>
      <w:tabs>
        <w:tab w:val="center" w:pos="4252"/>
        <w:tab w:val="right" w:pos="8504"/>
      </w:tabs>
      <w:snapToGrid w:val="0"/>
    </w:pPr>
  </w:style>
  <w:style w:type="character" w:customStyle="1" w:styleId="a6">
    <w:name w:val="ヘッダー (文字)"/>
    <w:basedOn w:val="a0"/>
    <w:link w:val="a5"/>
    <w:uiPriority w:val="99"/>
    <w:rsid w:val="00A86D7F"/>
  </w:style>
  <w:style w:type="paragraph" w:styleId="a7">
    <w:name w:val="footer"/>
    <w:basedOn w:val="a"/>
    <w:link w:val="a8"/>
    <w:uiPriority w:val="99"/>
    <w:unhideWhenUsed/>
    <w:rsid w:val="00A86D7F"/>
    <w:pPr>
      <w:tabs>
        <w:tab w:val="center" w:pos="4252"/>
        <w:tab w:val="right" w:pos="8504"/>
      </w:tabs>
      <w:snapToGrid w:val="0"/>
    </w:pPr>
  </w:style>
  <w:style w:type="character" w:customStyle="1" w:styleId="a8">
    <w:name w:val="フッター (文字)"/>
    <w:basedOn w:val="a0"/>
    <w:link w:val="a7"/>
    <w:uiPriority w:val="99"/>
    <w:rsid w:val="00A8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koizumi</dc:creator>
  <cp:keywords/>
  <dc:description/>
  <cp:lastModifiedBy>OWNER</cp:lastModifiedBy>
  <cp:revision>11</cp:revision>
  <dcterms:created xsi:type="dcterms:W3CDTF">2020-12-01T05:07:00Z</dcterms:created>
  <dcterms:modified xsi:type="dcterms:W3CDTF">2024-10-16T05:43:00Z</dcterms:modified>
</cp:coreProperties>
</file>